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9320" w14:textId="0962F514" w:rsidR="00D83C8F" w:rsidRPr="00D83C8F" w:rsidRDefault="00D83C8F" w:rsidP="00D83C8F">
      <w:pPr>
        <w:pBdr>
          <w:top w:val="none" w:sz="4" w:space="0" w:color="000000"/>
          <w:left w:val="none" w:sz="4" w:space="0" w:color="000000"/>
          <w:bottom w:val="none" w:sz="4" w:space="0" w:color="000000"/>
          <w:right w:val="none" w:sz="4" w:space="0" w:color="000000"/>
        </w:pBdr>
        <w:shd w:val="clear" w:color="FBFBFB" w:fill="FBFBFB"/>
        <w:jc w:val="center"/>
        <w:rPr>
          <w:rFonts w:ascii="Times New Roman" w:eastAsia="Arial" w:hAnsi="Times New Roman" w:cs="Times New Roman"/>
          <w:b/>
          <w:color w:val="333333"/>
          <w:sz w:val="28"/>
          <w:szCs w:val="28"/>
        </w:rPr>
      </w:pPr>
      <w:r w:rsidRPr="00D83C8F">
        <w:rPr>
          <w:rFonts w:ascii="Times New Roman" w:eastAsia="Arial" w:hAnsi="Times New Roman" w:cs="Times New Roman"/>
          <w:b/>
          <w:color w:val="333333"/>
          <w:sz w:val="28"/>
          <w:szCs w:val="28"/>
        </w:rPr>
        <w:t>ПАМЯТКА</w:t>
      </w:r>
    </w:p>
    <w:p w14:paraId="0690323D" w14:textId="3702653C" w:rsidR="00E82612" w:rsidRPr="00D83C8F" w:rsidRDefault="00000000" w:rsidP="00D83C8F">
      <w:pPr>
        <w:pBdr>
          <w:top w:val="none" w:sz="4" w:space="0" w:color="000000"/>
          <w:left w:val="none" w:sz="4" w:space="0" w:color="000000"/>
          <w:bottom w:val="none" w:sz="4" w:space="0" w:color="000000"/>
          <w:right w:val="none" w:sz="4" w:space="0" w:color="000000"/>
        </w:pBdr>
        <w:shd w:val="clear" w:color="FBFBFB" w:fill="FBFBFB"/>
        <w:jc w:val="center"/>
        <w:rPr>
          <w:rFonts w:ascii="Times New Roman" w:hAnsi="Times New Roman" w:cs="Times New Roman"/>
          <w:sz w:val="28"/>
          <w:szCs w:val="28"/>
        </w:rPr>
      </w:pPr>
      <w:r w:rsidRPr="00D83C8F">
        <w:rPr>
          <w:rFonts w:ascii="Times New Roman" w:eastAsia="Arial" w:hAnsi="Times New Roman" w:cs="Times New Roman"/>
          <w:b/>
          <w:color w:val="333333"/>
          <w:sz w:val="28"/>
          <w:szCs w:val="28"/>
        </w:rPr>
        <w:t>Как вести себя при панике в толпе во время террористического акта</w:t>
      </w:r>
    </w:p>
    <w:p w14:paraId="64E3F3FD"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14:paraId="18141771"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террористических акций.</w:t>
      </w:r>
    </w:p>
    <w:p w14:paraId="55D41787"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14:paraId="449768D7"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14:paraId="7F9DCEED"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Лидеру немедленно необходимо найти себе помощников, которые должны «рассекать толпу», иногда и буквально – взявшись за руки и скандируя.</w:t>
      </w:r>
    </w:p>
    <w:p w14:paraId="64185D98"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Основная психологическая картина толпы выглядит так:</w:t>
      </w:r>
    </w:p>
    <w:p w14:paraId="15CB8808"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Снижение интеллектуального начала и повышение эмоционального.</w:t>
      </w:r>
    </w:p>
    <w:p w14:paraId="3C2E5F64"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Резкий рост внушаемости и снижение способности к индивидуальному мышлению.</w:t>
      </w:r>
    </w:p>
    <w:p w14:paraId="5A0E59EA"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Толпе требуется лидер или объект ненависти. Она с наслаждением будет подчиняться или громить.</w:t>
      </w:r>
    </w:p>
    <w:p w14:paraId="739C56FF"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Толпа способна как на страшную жестокость, так и на самопожертвование, в том числе и по отношению к самому лидеру.</w:t>
      </w:r>
    </w:p>
    <w:p w14:paraId="4FC2718B"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Толпа быстро выдыхается, добившись чего-то. Разделённые на группы люди быстро приходят в себя и меняют своё поведение и оценку происходящего.</w:t>
      </w:r>
    </w:p>
    <w:p w14:paraId="718AB38A"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lastRenderedPageBreak/>
        <w:t>В жизни уличной (особенно политико-социальной)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14:paraId="7116B15C"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14:paraId="0E9F1CEC"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14:paraId="09253F03"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14:paraId="74EF0F2F"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14:paraId="122667A7"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14:paraId="66632298"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Для этого используйте приёмы аутотренинга и экспресс-релаксации. Вот простые приёмы, из которых надо выбрать наиболее близкие для себя.</w:t>
      </w:r>
    </w:p>
    <w:p w14:paraId="04331284"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lastRenderedPageBreak/>
        <w:t>Ровное дыхание помогает ровному поведению. Сделайте несколько вдохов и выдохов.</w:t>
      </w:r>
    </w:p>
    <w:p w14:paraId="3659F7A5"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Посмотрите на что-то голубое или представьте себе насыщенный голубой фон. Задумайтесь об этом на секунду.</w:t>
      </w:r>
    </w:p>
    <w:p w14:paraId="347E366E"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14:paraId="68FAEA5B"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14:paraId="7CFDA170"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Измените чувство масштаба. Взгляните на вечные облака. Улыбнитесь через силу, сбейте страх неожиданной мыслью или воспоминанием.</w:t>
      </w:r>
    </w:p>
    <w:p w14:paraId="2927339C" w14:textId="77777777" w:rsidR="00E82612" w:rsidRPr="00D83C8F" w:rsidRDefault="00000000" w:rsidP="00D83C8F">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D83C8F">
        <w:rPr>
          <w:rFonts w:ascii="Times New Roman" w:eastAsia="Arial" w:hAnsi="Times New Roman" w:cs="Times New Roman"/>
          <w:color w:val="333333"/>
          <w:sz w:val="28"/>
          <w:szCs w:val="28"/>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14:paraId="5FF3AD21" w14:textId="77777777" w:rsidR="00E82612" w:rsidRPr="00D83C8F" w:rsidRDefault="00000000" w:rsidP="00D83C8F">
      <w:pPr>
        <w:jc w:val="both"/>
        <w:rPr>
          <w:rFonts w:ascii="Times New Roman" w:hAnsi="Times New Roman" w:cs="Times New Roman"/>
          <w:sz w:val="28"/>
          <w:szCs w:val="28"/>
        </w:rPr>
      </w:pPr>
      <w:r w:rsidRPr="00D83C8F">
        <w:rPr>
          <w:rFonts w:ascii="Times New Roman" w:hAnsi="Times New Roman" w:cs="Times New Roman"/>
          <w:sz w:val="28"/>
          <w:szCs w:val="28"/>
        </w:rPr>
        <w:br/>
      </w:r>
    </w:p>
    <w:sectPr w:rsidR="00E82612" w:rsidRPr="00D83C8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FD7E" w14:textId="77777777" w:rsidR="003E5175" w:rsidRDefault="003E5175">
      <w:pPr>
        <w:spacing w:after="0" w:line="240" w:lineRule="auto"/>
      </w:pPr>
      <w:r>
        <w:separator/>
      </w:r>
    </w:p>
  </w:endnote>
  <w:endnote w:type="continuationSeparator" w:id="0">
    <w:p w14:paraId="6F88D3B4" w14:textId="77777777" w:rsidR="003E5175" w:rsidRDefault="003E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E125D" w14:textId="77777777" w:rsidR="003E5175" w:rsidRDefault="003E5175">
      <w:pPr>
        <w:spacing w:after="0" w:line="240" w:lineRule="auto"/>
      </w:pPr>
      <w:r>
        <w:separator/>
      </w:r>
    </w:p>
  </w:footnote>
  <w:footnote w:type="continuationSeparator" w:id="0">
    <w:p w14:paraId="6D2948D6" w14:textId="77777777" w:rsidR="003E5175" w:rsidRDefault="003E51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612"/>
    <w:rsid w:val="003E5175"/>
    <w:rsid w:val="00A706AE"/>
    <w:rsid w:val="00D83C8F"/>
    <w:rsid w:val="00E82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2324"/>
  <w15:docId w15:val="{C19CEACE-337F-4D95-9C43-A7570E8B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АРЦ</cp:lastModifiedBy>
  <cp:revision>3</cp:revision>
  <dcterms:created xsi:type="dcterms:W3CDTF">2025-09-30T06:48:00Z</dcterms:created>
  <dcterms:modified xsi:type="dcterms:W3CDTF">2025-09-30T06:48:00Z</dcterms:modified>
</cp:coreProperties>
</file>